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6CC" w:rsidRDefault="005176CC" w:rsidP="005176CC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0F9E135" wp14:editId="7D418CA9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6CC" w:rsidRDefault="005176CC" w:rsidP="005176CC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5176CC" w:rsidRDefault="005176CC" w:rsidP="005176CC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5176CC" w:rsidRDefault="005176CC" w:rsidP="005176CC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5176CC" w:rsidRDefault="005176CC" w:rsidP="005176CC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6BE2A80" wp14:editId="58715B1F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176CC" w:rsidRDefault="005176CC" w:rsidP="005176CC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_____</w:t>
      </w:r>
    </w:p>
    <w:p w:rsidR="005176CC" w:rsidRDefault="005176CC" w:rsidP="005176CC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__. 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 року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5176CC" w:rsidRDefault="005176CC" w:rsidP="005176CC">
      <w:pPr>
        <w:rPr>
          <w:color w:val="000000"/>
          <w:sz w:val="28"/>
          <w:szCs w:val="28"/>
          <w:lang w:val="uk-UA"/>
        </w:rPr>
      </w:pPr>
    </w:p>
    <w:p w:rsidR="005176CC" w:rsidRDefault="005176CC" w:rsidP="005176C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5176CC" w:rsidRDefault="005176CC" w:rsidP="005176C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5176CC" w:rsidRDefault="005176CC" w:rsidP="005176C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>Мельнику Григорію Андрійовичу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5176CC" w:rsidRDefault="005176CC" w:rsidP="005176CC">
      <w:pPr>
        <w:rPr>
          <w:color w:val="000000"/>
          <w:sz w:val="28"/>
          <w:szCs w:val="28"/>
          <w:lang w:val="uk-UA"/>
        </w:rPr>
      </w:pPr>
    </w:p>
    <w:p w:rsidR="005176CC" w:rsidRDefault="005176CC" w:rsidP="005176C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r>
        <w:rPr>
          <w:color w:val="000000"/>
          <w:sz w:val="28"/>
          <w:szCs w:val="28"/>
          <w:lang w:val="uk-UA"/>
        </w:rPr>
        <w:t>Мельнику Григорію Андрійовичу</w:t>
      </w:r>
      <w:r>
        <w:rPr>
          <w:color w:val="000000"/>
          <w:sz w:val="28"/>
          <w:szCs w:val="28"/>
          <w:lang w:val="uk-UA"/>
        </w:rPr>
        <w:t xml:space="preserve"> виконаний  ФОП </w:t>
      </w:r>
      <w:proofErr w:type="spellStart"/>
      <w:r>
        <w:rPr>
          <w:color w:val="000000"/>
          <w:sz w:val="28"/>
          <w:szCs w:val="28"/>
          <w:lang w:val="uk-UA"/>
        </w:rPr>
        <w:t>Рабченюк</w:t>
      </w:r>
      <w:proofErr w:type="spellEnd"/>
      <w:r>
        <w:rPr>
          <w:color w:val="000000"/>
          <w:sz w:val="28"/>
          <w:szCs w:val="28"/>
          <w:lang w:val="uk-UA"/>
        </w:rPr>
        <w:t xml:space="preserve"> Д.І</w:t>
      </w:r>
      <w:r>
        <w:rPr>
          <w:color w:val="000000"/>
          <w:sz w:val="28"/>
          <w:szCs w:val="28"/>
          <w:lang w:val="uk-UA"/>
        </w:rPr>
        <w:t>.,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176CC" w:rsidRDefault="005176CC" w:rsidP="005176CC">
      <w:pPr>
        <w:rPr>
          <w:b/>
          <w:color w:val="000000"/>
          <w:sz w:val="28"/>
          <w:szCs w:val="28"/>
          <w:lang w:val="uk-UA"/>
        </w:rPr>
      </w:pPr>
    </w:p>
    <w:p w:rsidR="005176CC" w:rsidRDefault="005176CC" w:rsidP="005176CC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5176CC" w:rsidRDefault="005176CC" w:rsidP="005176CC">
      <w:pPr>
        <w:jc w:val="center"/>
        <w:rPr>
          <w:color w:val="000000"/>
          <w:sz w:val="28"/>
          <w:szCs w:val="28"/>
          <w:lang w:val="uk-UA"/>
        </w:rPr>
      </w:pPr>
    </w:p>
    <w:p w:rsidR="005176CC" w:rsidRDefault="005176CC" w:rsidP="005176C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r>
        <w:rPr>
          <w:color w:val="000000"/>
          <w:sz w:val="28"/>
          <w:szCs w:val="28"/>
          <w:lang w:val="uk-UA"/>
        </w:rPr>
        <w:t>Мельнику Григорію Андрійовичу</w:t>
      </w:r>
      <w:r>
        <w:rPr>
          <w:color w:val="000000"/>
          <w:sz w:val="28"/>
          <w:szCs w:val="28"/>
          <w:lang w:val="uk-UA"/>
        </w:rPr>
        <w:t xml:space="preserve"> загальною площею 0,0</w:t>
      </w:r>
      <w:r>
        <w:rPr>
          <w:color w:val="000000"/>
          <w:sz w:val="28"/>
          <w:szCs w:val="28"/>
          <w:lang w:val="uk-UA"/>
        </w:rPr>
        <w:t>094</w:t>
      </w:r>
      <w:r>
        <w:rPr>
          <w:color w:val="000000"/>
          <w:sz w:val="28"/>
          <w:szCs w:val="28"/>
          <w:lang w:val="uk-UA"/>
        </w:rPr>
        <w:t xml:space="preserve">га – для будівництва і обслуговування житлового будинку, господарських будівель і споруд, що знаходиться на території Якушинецької сільської ради, село </w:t>
      </w:r>
      <w:r>
        <w:rPr>
          <w:color w:val="000000"/>
          <w:sz w:val="28"/>
          <w:szCs w:val="28"/>
          <w:lang w:val="uk-UA"/>
        </w:rPr>
        <w:t>Зарванці</w:t>
      </w:r>
      <w:r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Акціонерна</w:t>
      </w:r>
      <w:r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5/8,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5176CC" w:rsidRDefault="005176CC" w:rsidP="005176C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r>
        <w:rPr>
          <w:color w:val="000000"/>
          <w:sz w:val="28"/>
          <w:szCs w:val="28"/>
          <w:lang w:val="uk-UA"/>
        </w:rPr>
        <w:t>Мельнику Григорію Андрійовичу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 ділянку  загальною площею 0,0</w:t>
      </w:r>
      <w:r>
        <w:rPr>
          <w:color w:val="000000"/>
          <w:sz w:val="28"/>
          <w:szCs w:val="28"/>
          <w:lang w:val="uk-UA"/>
        </w:rPr>
        <w:t>094</w:t>
      </w:r>
      <w:r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на території Якушинецької сільської ради, село </w:t>
      </w:r>
      <w:r>
        <w:rPr>
          <w:color w:val="000000"/>
          <w:sz w:val="28"/>
          <w:szCs w:val="28"/>
          <w:lang w:val="uk-UA"/>
        </w:rPr>
        <w:t>Зарванці</w:t>
      </w:r>
      <w:r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Акціонерна</w:t>
      </w:r>
      <w:r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5/8,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</w:t>
      </w:r>
      <w:r>
        <w:rPr>
          <w:color w:val="000000"/>
          <w:sz w:val="28"/>
          <w:szCs w:val="28"/>
          <w:lang w:val="uk-UA"/>
        </w:rPr>
        <w:t xml:space="preserve"> кадастровий номер 0520688900:04:005:03</w:t>
      </w:r>
      <w:r>
        <w:rPr>
          <w:color w:val="000000"/>
          <w:sz w:val="28"/>
          <w:szCs w:val="28"/>
          <w:lang w:val="uk-UA"/>
        </w:rPr>
        <w:t>29.</w:t>
      </w:r>
    </w:p>
    <w:p w:rsidR="005176CC" w:rsidRDefault="005176CC" w:rsidP="005176C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r>
        <w:rPr>
          <w:color w:val="000000"/>
          <w:sz w:val="28"/>
          <w:szCs w:val="28"/>
          <w:lang w:val="uk-UA"/>
        </w:rPr>
        <w:t>Мельнику Григорію Андрійовичу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5176CC" w:rsidRDefault="005176CC" w:rsidP="005176C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color w:val="000000"/>
          <w:sz w:val="28"/>
          <w:szCs w:val="28"/>
          <w:lang w:val="uk-UA"/>
        </w:rPr>
        <w:t>Мельнику Григорію Андрійович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у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176CC" w:rsidRDefault="005176CC" w:rsidP="005176CC">
      <w:pPr>
        <w:rPr>
          <w:color w:val="000000"/>
          <w:sz w:val="28"/>
          <w:szCs w:val="28"/>
          <w:lang w:val="uk-UA"/>
        </w:rPr>
      </w:pPr>
    </w:p>
    <w:p w:rsidR="005176CC" w:rsidRDefault="005176CC" w:rsidP="005176C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5176CC" w:rsidRDefault="005176CC" w:rsidP="005176CC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5B2BB4" w:rsidRDefault="005B2BB4"/>
    <w:sectPr w:rsidR="005B2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03E"/>
    <w:rsid w:val="005176CC"/>
    <w:rsid w:val="005B2BB4"/>
    <w:rsid w:val="00F23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6C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6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6C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6C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6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6C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254</Words>
  <Characters>1453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2021-07-13T11:50:00Z</dcterms:created>
  <dcterms:modified xsi:type="dcterms:W3CDTF">2021-07-13T11:54:00Z</dcterms:modified>
</cp:coreProperties>
</file>